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862F" w14:textId="77777777" w:rsidR="00A31168" w:rsidRDefault="00A31168">
      <w:pPr>
        <w:pStyle w:val="Kop1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 xml:space="preserve">MEMO  </w:t>
      </w:r>
      <w:bookmarkStart w:id="0" w:name="Sortmemo"/>
      <w:bookmarkEnd w:id="0"/>
      <w:r w:rsidR="001F09C2">
        <w:rPr>
          <w:rFonts w:ascii="Arial" w:hAnsi="Arial"/>
          <w:sz w:val="22"/>
          <w:lang w:val="nl-NL"/>
        </w:rPr>
        <w:fldChar w:fldCharType="begin"/>
      </w:r>
      <w:r>
        <w:rPr>
          <w:rFonts w:ascii="Arial" w:hAnsi="Arial"/>
          <w:sz w:val="22"/>
          <w:lang w:val="nl-NL"/>
        </w:rPr>
        <w:instrText xml:space="preserve">PRIVATE </w:instrText>
      </w:r>
      <w:r w:rsidR="001F09C2">
        <w:rPr>
          <w:rFonts w:ascii="Arial" w:hAnsi="Arial"/>
          <w:sz w:val="22"/>
          <w:lang w:val="nl-NL"/>
        </w:rPr>
        <w:fldChar w:fldCharType="end"/>
      </w:r>
    </w:p>
    <w:p w14:paraId="2AAC941D" w14:textId="77777777" w:rsidR="00A31168" w:rsidRDefault="00A31168">
      <w:pPr>
        <w:pBdr>
          <w:top w:val="single" w:sz="6" w:space="1" w:color="auto"/>
        </w:pBdr>
        <w:tabs>
          <w:tab w:val="left" w:pos="-1440"/>
          <w:tab w:val="left" w:pos="-720"/>
          <w:tab w:val="left" w:pos="1134"/>
          <w:tab w:val="left" w:pos="1418"/>
        </w:tabs>
        <w:spacing w:line="120" w:lineRule="auto"/>
      </w:pPr>
    </w:p>
    <w:p w14:paraId="39BAEA9C" w14:textId="01A8875A" w:rsidR="00A31168" w:rsidRDefault="00A31168">
      <w:pPr>
        <w:tabs>
          <w:tab w:val="left" w:pos="-1440"/>
          <w:tab w:val="left" w:pos="-720"/>
          <w:tab w:val="left" w:pos="1276"/>
        </w:tabs>
      </w:pPr>
      <w:r>
        <w:t>Aan</w:t>
      </w:r>
      <w:r>
        <w:tab/>
        <w:t xml:space="preserve">: </w:t>
      </w:r>
      <w:r w:rsidR="001E621A">
        <w:t>Lindus</w:t>
      </w:r>
    </w:p>
    <w:p w14:paraId="52C746DA" w14:textId="77777777" w:rsidR="00A31168" w:rsidRDefault="00A31168">
      <w:pPr>
        <w:tabs>
          <w:tab w:val="left" w:pos="-1440"/>
          <w:tab w:val="left" w:pos="-720"/>
          <w:tab w:val="left" w:pos="1276"/>
        </w:tabs>
      </w:pPr>
      <w:r>
        <w:t>Van</w:t>
      </w:r>
      <w:r>
        <w:tab/>
        <w:t xml:space="preserve">: </w:t>
      </w:r>
      <w:r w:rsidR="00E55396">
        <w:t>H.C. Megens AA</w:t>
      </w:r>
      <w:r w:rsidR="007B2566">
        <w:rPr>
          <w:rFonts w:cs="Arial"/>
        </w:rPr>
        <w:t xml:space="preserve">  </w:t>
      </w:r>
    </w:p>
    <w:p w14:paraId="41F5ED6A" w14:textId="7E442F42" w:rsidR="00A31168" w:rsidRDefault="00A31168">
      <w:pPr>
        <w:tabs>
          <w:tab w:val="left" w:pos="-1440"/>
          <w:tab w:val="left" w:pos="-720"/>
          <w:tab w:val="left" w:pos="1276"/>
        </w:tabs>
      </w:pPr>
      <w:r>
        <w:t>Datum</w:t>
      </w:r>
      <w:r>
        <w:tab/>
        <w:t xml:space="preserve">: </w:t>
      </w:r>
      <w:r w:rsidRPr="00A31168">
        <w:rPr>
          <w:rFonts w:cs="Arial"/>
        </w:rPr>
        <w:t>Duiven,</w:t>
      </w:r>
      <w:r w:rsidR="007B2566">
        <w:rPr>
          <w:rFonts w:cs="Arial"/>
        </w:rPr>
        <w:t xml:space="preserve"> </w:t>
      </w:r>
      <w:r w:rsidR="001E621A">
        <w:rPr>
          <w:rFonts w:cs="Arial"/>
        </w:rPr>
        <w:fldChar w:fldCharType="begin">
          <w:ffData>
            <w:name w:val="datum_Datum"/>
            <w:enabled/>
            <w:calcOnExit w:val="0"/>
            <w:textInput>
              <w:type w:val="date"/>
              <w:default w:val="maandag 24 oktober 2022"/>
              <w:format w:val="dddd d MMMM yyyy"/>
            </w:textInput>
          </w:ffData>
        </w:fldChar>
      </w:r>
      <w:bookmarkStart w:id="1" w:name="datum_Datum"/>
      <w:r w:rsidR="001E621A">
        <w:rPr>
          <w:rFonts w:cs="Arial"/>
        </w:rPr>
        <w:instrText xml:space="preserve"> FORMTEXT </w:instrText>
      </w:r>
      <w:r w:rsidR="001E621A">
        <w:rPr>
          <w:rFonts w:cs="Arial"/>
        </w:rPr>
      </w:r>
      <w:r w:rsidR="001E621A">
        <w:rPr>
          <w:rFonts w:cs="Arial"/>
        </w:rPr>
        <w:fldChar w:fldCharType="separate"/>
      </w:r>
      <w:r w:rsidR="001E621A">
        <w:rPr>
          <w:rFonts w:cs="Arial"/>
          <w:noProof/>
        </w:rPr>
        <w:t>maandag 24 oktober 2022</w:t>
      </w:r>
      <w:r w:rsidR="001E621A">
        <w:rPr>
          <w:rFonts w:cs="Arial"/>
        </w:rPr>
        <w:fldChar w:fldCharType="end"/>
      </w:r>
      <w:bookmarkEnd w:id="1"/>
      <w:r w:rsidRPr="00A31168">
        <w:rPr>
          <w:rFonts w:cs="Arial"/>
        </w:rPr>
        <w:t xml:space="preserve"> </w:t>
      </w:r>
    </w:p>
    <w:p w14:paraId="0AE98392" w14:textId="77777777" w:rsidR="00A31168" w:rsidRDefault="00A31168">
      <w:pPr>
        <w:tabs>
          <w:tab w:val="left" w:pos="-1440"/>
          <w:tab w:val="left" w:pos="-720"/>
          <w:tab w:val="left" w:pos="1276"/>
        </w:tabs>
      </w:pPr>
      <w:r>
        <w:t>Onderwerp</w:t>
      </w:r>
      <w:r>
        <w:tab/>
        <w:t xml:space="preserve">: </w:t>
      </w:r>
      <w:r w:rsidR="001F09C2">
        <w:fldChar w:fldCharType="begin">
          <w:ffData>
            <w:name w:val="vraag_Onderwerp"/>
            <w:enabled/>
            <w:calcOnExit w:val="0"/>
            <w:textInput>
              <w:default w:val="Lindus energiebijeenkomst"/>
            </w:textInput>
          </w:ffData>
        </w:fldChar>
      </w:r>
      <w:bookmarkStart w:id="2" w:name="vraag_Onderwerp"/>
      <w:r w:rsidR="007B2566">
        <w:instrText xml:space="preserve"> FORMTEXT </w:instrText>
      </w:r>
      <w:r w:rsidR="001F09C2">
        <w:fldChar w:fldCharType="separate"/>
      </w:r>
      <w:r w:rsidR="00E55396">
        <w:rPr>
          <w:noProof/>
        </w:rPr>
        <w:t>Lindus energiebijeenkomst</w:t>
      </w:r>
      <w:r w:rsidR="001F09C2">
        <w:fldChar w:fldCharType="end"/>
      </w:r>
      <w:bookmarkEnd w:id="2"/>
    </w:p>
    <w:p w14:paraId="3B693F5F" w14:textId="77777777" w:rsidR="00A31168" w:rsidRDefault="00A31168">
      <w:pPr>
        <w:tabs>
          <w:tab w:val="left" w:pos="-1440"/>
          <w:tab w:val="left" w:pos="-720"/>
          <w:tab w:val="left" w:pos="1276"/>
        </w:tabs>
        <w:spacing w:line="120" w:lineRule="auto"/>
      </w:pPr>
      <w:r>
        <w:t xml:space="preserve"> </w:t>
      </w:r>
      <w:r>
        <w:tab/>
      </w:r>
    </w:p>
    <w:p w14:paraId="4FB0F65A" w14:textId="77777777" w:rsidR="00A31168" w:rsidRDefault="00747168">
      <w:pPr>
        <w:pBdr>
          <w:top w:val="single" w:sz="6" w:space="1" w:color="auto"/>
        </w:pBdr>
        <w:tabs>
          <w:tab w:val="left" w:pos="-1440"/>
          <w:tab w:val="left" w:pos="-720"/>
        </w:tabs>
        <w:spacing w:line="360" w:lineRule="auto"/>
      </w:pPr>
      <w:r>
        <w:t xml:space="preserve"> </w:t>
      </w:r>
    </w:p>
    <w:p w14:paraId="52E7C88A" w14:textId="19E27F10" w:rsidR="00A31168" w:rsidRDefault="002D7095">
      <w:pPr>
        <w:tabs>
          <w:tab w:val="left" w:pos="-1440"/>
          <w:tab w:val="left" w:pos="-720"/>
        </w:tabs>
      </w:pPr>
      <w:r>
        <w:t xml:space="preserve">Mogelijkheden voor werkgevers om </w:t>
      </w:r>
    </w:p>
    <w:p w14:paraId="21053AEA" w14:textId="40C1752D" w:rsidR="0064207A" w:rsidRDefault="00E55396">
      <w:r>
        <w:t>Fiscale mogelijkheden zijn beperkt.</w:t>
      </w:r>
    </w:p>
    <w:p w14:paraId="58B91238" w14:textId="4EFCC423" w:rsidR="00E55396" w:rsidRDefault="00E55396"/>
    <w:p w14:paraId="51FD4BBB" w14:textId="6D3CFCA8" w:rsidR="00E55396" w:rsidRDefault="00E55396" w:rsidP="00E55396">
      <w:pPr>
        <w:pStyle w:val="Lijstalinea"/>
        <w:numPr>
          <w:ilvl w:val="0"/>
          <w:numId w:val="1"/>
        </w:numPr>
      </w:pPr>
      <w:r>
        <w:t>Verhoging bruto loon.</w:t>
      </w:r>
    </w:p>
    <w:p w14:paraId="57B5B03E" w14:textId="385333B7" w:rsidR="00E55396" w:rsidRDefault="00E55396" w:rsidP="00F74D8F">
      <w:pPr>
        <w:ind w:left="708"/>
      </w:pPr>
      <w:r>
        <w:t xml:space="preserve">Tijdelijk i.v.m. hogere energielasten. Dan </w:t>
      </w:r>
      <w:r w:rsidR="0071004E">
        <w:t xml:space="preserve">is dit </w:t>
      </w:r>
      <w:r>
        <w:t>ook terug te draaien</w:t>
      </w:r>
      <w:r w:rsidR="00F21C5A">
        <w:t>, echter is het een teleurstelling voor de werknemer als dit wordt teruggedraaid.</w:t>
      </w:r>
    </w:p>
    <w:p w14:paraId="36316F2E" w14:textId="77777777" w:rsidR="00F74D8F" w:rsidRDefault="00E55396" w:rsidP="00F74D8F">
      <w:pPr>
        <w:ind w:firstLine="708"/>
      </w:pPr>
      <w:r>
        <w:t>Permanente verhoging</w:t>
      </w:r>
      <w:r w:rsidR="0071004E">
        <w:t xml:space="preserve"> van het brutoloon</w:t>
      </w:r>
      <w:r>
        <w:t>. (</w:t>
      </w:r>
      <w:r w:rsidR="0071004E">
        <w:t xml:space="preserve">Hiermee bestrijd je wel </w:t>
      </w:r>
      <w:r>
        <w:t xml:space="preserve">incidenten met </w:t>
      </w:r>
      <w:r w:rsidR="0071004E">
        <w:t xml:space="preserve">een </w:t>
      </w:r>
    </w:p>
    <w:p w14:paraId="48682A02" w14:textId="6BD3C35E" w:rsidR="00F21C5A" w:rsidRDefault="00E55396" w:rsidP="00F74D8F">
      <w:pPr>
        <w:ind w:firstLine="708"/>
      </w:pPr>
      <w:r>
        <w:t>structurele oplossing)</w:t>
      </w:r>
      <w:r w:rsidR="00F74D8F">
        <w:t xml:space="preserve">. </w:t>
      </w:r>
      <w:r w:rsidR="00F21C5A">
        <w:t>Nadeel: kostbaar.</w:t>
      </w:r>
    </w:p>
    <w:p w14:paraId="6D28E25D" w14:textId="1A2B1307" w:rsidR="00E55396" w:rsidRDefault="00E55396" w:rsidP="00E55396"/>
    <w:p w14:paraId="0185B9C1" w14:textId="457C1F42" w:rsidR="00E55396" w:rsidRDefault="0071004E" w:rsidP="00E55396">
      <w:pPr>
        <w:pStyle w:val="Lijstalinea"/>
        <w:numPr>
          <w:ilvl w:val="0"/>
          <w:numId w:val="1"/>
        </w:numPr>
      </w:pPr>
      <w:r>
        <w:t>Netto</w:t>
      </w:r>
      <w:r w:rsidR="00E55396">
        <w:t xml:space="preserve"> vergoeding vanuit de WKR.</w:t>
      </w:r>
    </w:p>
    <w:p w14:paraId="1DB1E857" w14:textId="79CE94E5" w:rsidR="00E55396" w:rsidRDefault="00E55396" w:rsidP="00E55396">
      <w:pPr>
        <w:pStyle w:val="Lijstalinea"/>
      </w:pPr>
      <w:r>
        <w:t xml:space="preserve">Let op WKR is beperkt. </w:t>
      </w:r>
      <w:r w:rsidR="00636816">
        <w:t>1,7</w:t>
      </w:r>
      <w:r>
        <w:t>% over de eerste 400K</w:t>
      </w:r>
      <w:r w:rsidR="00636816">
        <w:t xml:space="preserve"> (in 2023: 3%)</w:t>
      </w:r>
      <w:r>
        <w:t>, daarna 1.18%</w:t>
      </w:r>
      <w:r w:rsidR="0071004E">
        <w:t xml:space="preserve"> over het meerdere</w:t>
      </w:r>
      <w:r w:rsidR="00636816">
        <w:t>.</w:t>
      </w:r>
    </w:p>
    <w:p w14:paraId="6AF45EEE" w14:textId="30885917" w:rsidR="0071004E" w:rsidRDefault="00822475" w:rsidP="00822475">
      <w:pPr>
        <w:pStyle w:val="Lijstalinea"/>
      </w:pPr>
      <w:r>
        <w:t xml:space="preserve">Bij 400K </w:t>
      </w:r>
      <w:r w:rsidR="00636816">
        <w:t xml:space="preserve">€ 6.800 (2023: </w:t>
      </w:r>
      <w:r>
        <w:t>€ 12.300</w:t>
      </w:r>
      <w:r w:rsidR="00636816">
        <w:t>)</w:t>
      </w:r>
      <w:r>
        <w:t xml:space="preserve">. </w:t>
      </w:r>
      <w:r w:rsidR="00636816">
        <w:t>B</w:t>
      </w:r>
      <w:r>
        <w:t xml:space="preserve">ij 1mio </w:t>
      </w:r>
      <w:r w:rsidR="00636816">
        <w:t xml:space="preserve"> </w:t>
      </w:r>
      <w:r>
        <w:t>€ 1</w:t>
      </w:r>
      <w:r w:rsidR="00636816">
        <w:t>3.880 (2023: € 19.080)</w:t>
      </w:r>
    </w:p>
    <w:p w14:paraId="2480D38E" w14:textId="3BEAC2E1" w:rsidR="00E55396" w:rsidRDefault="00E55396" w:rsidP="00E55396"/>
    <w:p w14:paraId="2543829D" w14:textId="77777777" w:rsidR="0071004E" w:rsidRDefault="00E55396" w:rsidP="00E55396">
      <w:pPr>
        <w:pStyle w:val="Lijstalinea"/>
        <w:numPr>
          <w:ilvl w:val="0"/>
          <w:numId w:val="1"/>
        </w:numPr>
      </w:pPr>
      <w:r>
        <w:t xml:space="preserve">Betaling </w:t>
      </w:r>
      <w:r w:rsidR="0071004E">
        <w:t>van een de</w:t>
      </w:r>
      <w:r>
        <w:t xml:space="preserve">el van de </w:t>
      </w:r>
      <w:r w:rsidR="0022756D">
        <w:t>energielasten</w:t>
      </w:r>
      <w:r w:rsidR="0071004E">
        <w:t xml:space="preserve"> voor de werknemer</w:t>
      </w:r>
      <w:r>
        <w:t xml:space="preserve">. </w:t>
      </w:r>
    </w:p>
    <w:p w14:paraId="1939888F" w14:textId="5AF5DD9C" w:rsidR="00E55396" w:rsidRDefault="00E55396" w:rsidP="0071004E">
      <w:pPr>
        <w:pStyle w:val="Lijstalinea"/>
      </w:pPr>
      <w:r>
        <w:t>Zelfde effect als 2.</w:t>
      </w:r>
    </w:p>
    <w:p w14:paraId="08CD0FB2" w14:textId="79803EB3" w:rsidR="00E55396" w:rsidRDefault="00E55396" w:rsidP="00E55396"/>
    <w:p w14:paraId="47F24E71" w14:textId="01503313" w:rsidR="00E55396" w:rsidRDefault="00E55396" w:rsidP="00E55396">
      <w:pPr>
        <w:pStyle w:val="Lijstalinea"/>
        <w:numPr>
          <w:ilvl w:val="0"/>
          <w:numId w:val="1"/>
        </w:numPr>
      </w:pPr>
      <w:r>
        <w:t xml:space="preserve">Verstrekken </w:t>
      </w:r>
      <w:r w:rsidR="00822475">
        <w:t xml:space="preserve">van een </w:t>
      </w:r>
      <w:r>
        <w:t>lening aan personeel.</w:t>
      </w:r>
    </w:p>
    <w:p w14:paraId="3AE161E2" w14:textId="1FDCC48E" w:rsidR="00E55396" w:rsidRDefault="00E55396" w:rsidP="00E55396">
      <w:pPr>
        <w:pStyle w:val="Lijstalinea"/>
      </w:pPr>
      <w:r>
        <w:t xml:space="preserve">Let op rentepercentage (te laag = loon) en zekerheid. </w:t>
      </w:r>
      <w:r w:rsidR="0071004E">
        <w:t>Rente moet zakelijk zijn.</w:t>
      </w:r>
    </w:p>
    <w:p w14:paraId="786D4725" w14:textId="2D80D6F2" w:rsidR="00E55396" w:rsidRDefault="00E55396" w:rsidP="00E55396">
      <w:pPr>
        <w:pStyle w:val="Lijstalinea"/>
      </w:pPr>
      <w:r>
        <w:t>Je mag niet zomaar alles verrekenen bij bijvoorbeeld uitdiensttreding.</w:t>
      </w:r>
    </w:p>
    <w:p w14:paraId="42C2CE91" w14:textId="77777777" w:rsidR="0071004E" w:rsidRDefault="0071004E" w:rsidP="00E55396">
      <w:pPr>
        <w:pStyle w:val="Lijstalinea"/>
      </w:pPr>
    </w:p>
    <w:p w14:paraId="44E391FC" w14:textId="77777777" w:rsidR="0071004E" w:rsidRDefault="0071004E" w:rsidP="0071004E">
      <w:pPr>
        <w:pStyle w:val="Lijstalinea"/>
        <w:numPr>
          <w:ilvl w:val="0"/>
          <w:numId w:val="1"/>
        </w:numPr>
      </w:pPr>
      <w:r>
        <w:t>Thuiswerkvergoeding maximeren.</w:t>
      </w:r>
    </w:p>
    <w:p w14:paraId="69645014" w14:textId="0DACA63F" w:rsidR="0071004E" w:rsidRDefault="0071004E" w:rsidP="0071004E">
      <w:pPr>
        <w:pStyle w:val="Lijstalinea"/>
      </w:pPr>
      <w:r>
        <w:t>Dit is soms in CAO bepaald.</w:t>
      </w:r>
      <w:r w:rsidRPr="00E55396">
        <w:t xml:space="preserve"> </w:t>
      </w:r>
    </w:p>
    <w:p w14:paraId="6769EB7B" w14:textId="77777777" w:rsidR="0071004E" w:rsidRDefault="0071004E" w:rsidP="0071004E">
      <w:pPr>
        <w:pStyle w:val="Lijstalinea"/>
      </w:pPr>
      <w:r>
        <w:t>Bonden willen naar € 6 per dag i.v.m. gestegen energiekosten.</w:t>
      </w:r>
    </w:p>
    <w:p w14:paraId="1320D4BF" w14:textId="77777777" w:rsidR="0071004E" w:rsidRDefault="0071004E" w:rsidP="0071004E">
      <w:pPr>
        <w:pStyle w:val="Lijstalinea"/>
      </w:pPr>
      <w:r>
        <w:t xml:space="preserve">Nu is er gericht vrijgesteld een bedrag van € 2 per dag. </w:t>
      </w:r>
    </w:p>
    <w:p w14:paraId="4860FFCF" w14:textId="5A58EF80" w:rsidR="0071004E" w:rsidRDefault="0071004E" w:rsidP="0071004E">
      <w:pPr>
        <w:pStyle w:val="Lijstalinea"/>
      </w:pPr>
      <w:r>
        <w:t>In 2023 wordt dit € 2,13 per dag.</w:t>
      </w:r>
    </w:p>
    <w:p w14:paraId="7A57013B" w14:textId="20E8EEAD" w:rsidR="00E55396" w:rsidRDefault="0071004E" w:rsidP="0071004E">
      <w:r>
        <w:tab/>
      </w:r>
    </w:p>
    <w:p w14:paraId="1B2BBFE4" w14:textId="357B9319" w:rsidR="00E55396" w:rsidRDefault="00E55396" w:rsidP="00E55396">
      <w:pPr>
        <w:pStyle w:val="Lijstalinea"/>
        <w:numPr>
          <w:ilvl w:val="0"/>
          <w:numId w:val="1"/>
        </w:numPr>
      </w:pPr>
      <w:r>
        <w:t>Energie adviseur laten meekijken in huis.</w:t>
      </w:r>
    </w:p>
    <w:p w14:paraId="60C6FD86" w14:textId="7896686E" w:rsidR="00E55396" w:rsidRDefault="00E55396" w:rsidP="00E55396">
      <w:pPr>
        <w:pStyle w:val="Lijstalinea"/>
      </w:pPr>
      <w:r>
        <w:t xml:space="preserve">Kosten hiervan </w:t>
      </w:r>
      <w:r w:rsidR="0071004E">
        <w:t xml:space="preserve">vallen </w:t>
      </w:r>
      <w:r>
        <w:t>in vrije ruimte WKR.</w:t>
      </w:r>
    </w:p>
    <w:p w14:paraId="3DBD9AE4" w14:textId="4EE474B2" w:rsidR="00E55396" w:rsidRDefault="0071004E" w:rsidP="00E55396">
      <w:r>
        <w:tab/>
        <w:t>Let op dat de btw hierover niet aftrekbaar is.</w:t>
      </w:r>
    </w:p>
    <w:p w14:paraId="2D5DC1F5" w14:textId="00E6A00F" w:rsidR="0071004E" w:rsidRDefault="0071004E" w:rsidP="00E55396"/>
    <w:p w14:paraId="2A9720F0" w14:textId="77DAE1F1" w:rsidR="0071004E" w:rsidRDefault="0071004E" w:rsidP="0071004E">
      <w:pPr>
        <w:pStyle w:val="Lijstalinea"/>
        <w:numPr>
          <w:ilvl w:val="0"/>
          <w:numId w:val="1"/>
        </w:numPr>
      </w:pPr>
      <w:r>
        <w:t>Budget ter beschikking stellen voor werknemers om hieruit aanschaffingen te doen voor energiebesparende maatregelen. Een soort voucher idee.</w:t>
      </w:r>
    </w:p>
    <w:p w14:paraId="231ACB05" w14:textId="45973598" w:rsidR="0071004E" w:rsidRDefault="0071004E" w:rsidP="0071004E">
      <w:pPr>
        <w:pStyle w:val="Lijstalinea"/>
      </w:pPr>
      <w:r>
        <w:t>Ook deze kosten vallen in de vrije ruimte van de WKR. Tevens is ook hiervan de btw niet aftrekbaar voor de onderneming.</w:t>
      </w:r>
    </w:p>
    <w:p w14:paraId="741D0494" w14:textId="16647A54" w:rsidR="00E55396" w:rsidRDefault="00E55396" w:rsidP="00E55396"/>
    <w:p w14:paraId="27B5AC8D" w14:textId="50A46C88" w:rsidR="00E55396" w:rsidRDefault="00E55396" w:rsidP="00E55396">
      <w:r>
        <w:t xml:space="preserve">Energie advies kan </w:t>
      </w:r>
      <w:r w:rsidR="0071004E">
        <w:t xml:space="preserve">op de lange termijn </w:t>
      </w:r>
      <w:r>
        <w:t>meer besparing opleveren</w:t>
      </w:r>
      <w:r w:rsidR="0071004E">
        <w:t xml:space="preserve"> voor de werknemers</w:t>
      </w:r>
      <w:r>
        <w:t>.</w:t>
      </w:r>
    </w:p>
    <w:p w14:paraId="5F809F26" w14:textId="49B965C3" w:rsidR="0013269F" w:rsidRDefault="002104FC" w:rsidP="00E55396">
      <w:r>
        <w:t xml:space="preserve">Eigen ervaring heeft een rondgang door huis een </w:t>
      </w:r>
      <w:r w:rsidR="00822475">
        <w:t>stroom</w:t>
      </w:r>
      <w:r>
        <w:t>besparing van 20% opgeleverd.</w:t>
      </w:r>
    </w:p>
    <w:p w14:paraId="0C162C97" w14:textId="268B6C8B" w:rsidR="002104FC" w:rsidRDefault="002104FC" w:rsidP="00E55396"/>
    <w:sectPr w:rsidR="002104FC" w:rsidSect="0013269F">
      <w:headerReference w:type="default" r:id="rId7"/>
      <w:headerReference w:type="first" r:id="rId8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5D5E" w14:textId="77777777" w:rsidR="00C82414" w:rsidRDefault="00C82414" w:rsidP="00F4310E">
      <w:r>
        <w:separator/>
      </w:r>
    </w:p>
  </w:endnote>
  <w:endnote w:type="continuationSeparator" w:id="0">
    <w:p w14:paraId="525AEB94" w14:textId="77777777" w:rsidR="00C82414" w:rsidRDefault="00C82414" w:rsidP="00F4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4E67" w14:textId="77777777" w:rsidR="00C82414" w:rsidRDefault="00C82414" w:rsidP="00F4310E">
      <w:r>
        <w:separator/>
      </w:r>
    </w:p>
  </w:footnote>
  <w:footnote w:type="continuationSeparator" w:id="0">
    <w:p w14:paraId="386A1528" w14:textId="77777777" w:rsidR="00C82414" w:rsidRDefault="00C82414" w:rsidP="00F4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7F03" w14:textId="659A0CBF" w:rsidR="0013269F" w:rsidRDefault="0013269F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1E7E2F0" wp14:editId="326A59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08800"/>
          <wp:effectExtent l="0" t="0" r="3175" b="0"/>
          <wp:wrapNone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88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AE03" w14:textId="06DB771A" w:rsidR="0013269F" w:rsidRDefault="0013269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C74CDDB" wp14:editId="5A3AF5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08800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88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2642"/>
    <w:multiLevelType w:val="hybridMultilevel"/>
    <w:tmpl w:val="CFA6B6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1AA6"/>
    <w:multiLevelType w:val="hybridMultilevel"/>
    <w:tmpl w:val="1D12A364"/>
    <w:lvl w:ilvl="0" w:tplc="0B96CB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nr" w:val="레ऽ鈔िᡸٱ멢涚涚妚멢렸ऽ銔िᢠٱ脱涚⟼妚脱롨ऽ鍨िᣈٱ쩢涚꤭妚쩢뢘ऽ釔िᣰٱ쩢涚玏妚쩢룈ऽ鍀िᤘٱ쩢涚㷱妚쩢룸ऽ鎀ि᥀ٱ쩢涚ࡓ 妚쩢뤨ऽ鎔िᥨٱ쩢涚튵 妚쩢류ऽ鎨िᦐٱ쩢涚鴗_x000a_妚쩢릈ऽ鏀िᦸٱ攱涚杹妚攱릸ऽ鏔ि᧠ٱ䮓涚첪妚䮓맨ऽ鏨िᨈٱ쩢涚ᠽ_x000a_妚쩢먘ऽ鐀ि"/>
    <w:docVar w:name="Documentcode" w:val="&lt;"/>
    <w:docVar w:name="Locatie" w:val="ꢜऽꤴऽ꧌ऽꩤऽ꫼ऽꮔऽ갬ऽ계ऽऽ걬ऽ겴ऽ겄ऽ곔ऽ겜ऽ겴ऽ곌ऽ굜ऽ곤ऽ괬ऽ 과ऽ괔ऽ!굄ऽ괬ऽ&quot;궄ऽ굜ऽ#궤ऽ권ऽ$규ऽ궤ऽ"/>
  </w:docVars>
  <w:rsids>
    <w:rsidRoot w:val="00E55396"/>
    <w:rsid w:val="0013269F"/>
    <w:rsid w:val="001E621A"/>
    <w:rsid w:val="001F09C2"/>
    <w:rsid w:val="002104FC"/>
    <w:rsid w:val="0022756D"/>
    <w:rsid w:val="0029392A"/>
    <w:rsid w:val="002D6816"/>
    <w:rsid w:val="002D7095"/>
    <w:rsid w:val="00332165"/>
    <w:rsid w:val="003B2398"/>
    <w:rsid w:val="0045432C"/>
    <w:rsid w:val="005652F1"/>
    <w:rsid w:val="005E309C"/>
    <w:rsid w:val="00636816"/>
    <w:rsid w:val="0064207A"/>
    <w:rsid w:val="006E4CFF"/>
    <w:rsid w:val="006F0329"/>
    <w:rsid w:val="0071004E"/>
    <w:rsid w:val="00747168"/>
    <w:rsid w:val="007B2566"/>
    <w:rsid w:val="007E40A6"/>
    <w:rsid w:val="00822475"/>
    <w:rsid w:val="0090451A"/>
    <w:rsid w:val="009E570A"/>
    <w:rsid w:val="00A31168"/>
    <w:rsid w:val="00B66DEB"/>
    <w:rsid w:val="00BB7A1A"/>
    <w:rsid w:val="00C552D0"/>
    <w:rsid w:val="00C82414"/>
    <w:rsid w:val="00C86071"/>
    <w:rsid w:val="00D71878"/>
    <w:rsid w:val="00E55396"/>
    <w:rsid w:val="00F21C5A"/>
    <w:rsid w:val="00F4310E"/>
    <w:rsid w:val="00F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43AF2"/>
  <w15:docId w15:val="{CB094BDC-0CD9-4CC9-8B56-531D9ED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86071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A3116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Times New Roman" w:hAnsi="Times New Roman"/>
      <w:b/>
      <w:kern w:val="28"/>
      <w:sz w:val="28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431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4310E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rsid w:val="00F431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4310E"/>
    <w:rPr>
      <w:rFonts w:ascii="Arial" w:hAnsi="Arial"/>
      <w:sz w:val="22"/>
      <w:szCs w:val="24"/>
    </w:rPr>
  </w:style>
  <w:style w:type="paragraph" w:styleId="Lijstalinea">
    <w:name w:val="List Paragraph"/>
    <w:basedOn w:val="Standaard"/>
    <w:uiPriority w:val="34"/>
    <w:qFormat/>
    <w:rsid w:val="00E5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WORD2007\Sjablonen\00.%20Algemeen\Mem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158</TotalTime>
  <Pages>1</Pages>
  <Words>281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.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H.C. Megens AA</dc:creator>
  <cp:keywords/>
  <dc:description>*DBS*</dc:description>
  <cp:lastModifiedBy>Rico Megens</cp:lastModifiedBy>
  <cp:revision>2</cp:revision>
  <cp:lastPrinted>2022-11-16T09:53:00Z</cp:lastPrinted>
  <dcterms:created xsi:type="dcterms:W3CDTF">2022-11-16T13:28:00Z</dcterms:created>
  <dcterms:modified xsi:type="dcterms:W3CDTF">2022-11-16T13:28:00Z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ëntnummer00">
    <vt:lpwstr>111000</vt:lpwstr>
  </property>
  <property fmtid="{D5CDD505-2E9C-101B-9397-08002B2CF9AE}" pid="3" name="Cliëntnummer">
    <vt:lpwstr>111000</vt:lpwstr>
  </property>
</Properties>
</file>